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Pr="00E12952" w:rsidRDefault="00343E96" w:rsidP="00240BFB">
      <w:pPr>
        <w:pStyle w:val="Heading1"/>
        <w:ind w:left="0"/>
        <w:jc w:val="center"/>
      </w:pPr>
      <w:r w:rsidRPr="00E12952">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Pr="00E12952" w:rsidRDefault="00240BFB" w:rsidP="00240BFB">
      <w:pPr>
        <w:pStyle w:val="Heading1"/>
        <w:spacing w:after="60"/>
        <w:ind w:left="0"/>
        <w:jc w:val="center"/>
        <w:rPr>
          <w:sz w:val="22"/>
          <w:szCs w:val="22"/>
        </w:rPr>
      </w:pPr>
      <w:r w:rsidRPr="00E12952">
        <w:rPr>
          <w:sz w:val="22"/>
          <w:szCs w:val="22"/>
        </w:rPr>
        <w:t>Food and Agriculture organization of the United Nations</w:t>
      </w:r>
    </w:p>
    <w:p w14:paraId="5A694A50" w14:textId="6B66C406" w:rsidR="00240BFB" w:rsidRPr="00E12952" w:rsidRDefault="00A26B2C" w:rsidP="00240BFB">
      <w:pPr>
        <w:pStyle w:val="Heading3"/>
        <w:ind w:left="0"/>
        <w:jc w:val="center"/>
        <w:rPr>
          <w:sz w:val="22"/>
          <w:szCs w:val="22"/>
        </w:rPr>
      </w:pPr>
      <w:r w:rsidRPr="00E12952">
        <w:rPr>
          <w:b/>
          <w:sz w:val="22"/>
          <w:szCs w:val="22"/>
        </w:rPr>
        <w:t>Terms of Reference for</w:t>
      </w:r>
      <w:r w:rsidR="000D71BD" w:rsidRPr="00E12952">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FC6EA6" w:rsidRPr="00E12952">
            <w:rPr>
              <w:b/>
              <w:sz w:val="22"/>
              <w:szCs w:val="22"/>
            </w:rPr>
            <w:t>Interns</w:t>
          </w:r>
        </w:sdtContent>
      </w:sdt>
      <w:r w:rsidR="000D71BD" w:rsidRPr="00E12952">
        <w:rPr>
          <w:b/>
          <w:sz w:val="22"/>
          <w:szCs w:val="22"/>
        </w:rPr>
        <w:t xml:space="preserve"> </w:t>
      </w:r>
    </w:p>
    <w:p w14:paraId="1454D78D" w14:textId="77777777" w:rsidR="00240BFB" w:rsidRPr="00E12952" w:rsidRDefault="00240BFB" w:rsidP="006555B3">
      <w:pPr>
        <w:pStyle w:val="Heading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2535"/>
        <w:gridCol w:w="1080"/>
        <w:gridCol w:w="934"/>
        <w:gridCol w:w="2142"/>
      </w:tblGrid>
      <w:tr w:rsidR="00444C1C" w:rsidRPr="00E12952"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68EF7526" w:rsidR="00444C1C" w:rsidRPr="00E12952" w:rsidRDefault="00444C1C" w:rsidP="002D020B">
            <w:pPr>
              <w:rPr>
                <w:rFonts w:ascii="Tahoma" w:hAnsi="Tahoma" w:cs="Tahoma"/>
                <w:b/>
                <w:sz w:val="20"/>
                <w:szCs w:val="20"/>
              </w:rPr>
            </w:pPr>
            <w:r w:rsidRPr="00E12952">
              <w:rPr>
                <w:rFonts w:ascii="Tahoma" w:hAnsi="Tahoma" w:cs="Tahoma"/>
                <w:b/>
                <w:sz w:val="20"/>
                <w:szCs w:val="20"/>
              </w:rPr>
              <w:t>Name:</w:t>
            </w:r>
            <w:r w:rsidR="002D020B" w:rsidRPr="00E12952">
              <w:rPr>
                <w:rFonts w:ascii="Tahoma" w:hAnsi="Tahoma" w:cs="Tahoma"/>
                <w:b/>
                <w:sz w:val="20"/>
                <w:szCs w:val="20"/>
              </w:rPr>
              <w:t xml:space="preserve"> </w:t>
            </w:r>
            <w:r w:rsidR="002639A2">
              <w:rPr>
                <w:rFonts w:ascii="Tahoma" w:hAnsi="Tahoma" w:cs="Tahoma"/>
                <w:b/>
                <w:sz w:val="20"/>
                <w:szCs w:val="20"/>
              </w:rPr>
              <w:t>TBD</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E12952" w:rsidRDefault="00444C1C" w:rsidP="00AF20B0">
            <w:pPr>
              <w:rPr>
                <w:rFonts w:ascii="Tahoma" w:hAnsi="Tahoma" w:cs="Tahoma"/>
                <w:sz w:val="20"/>
                <w:szCs w:val="20"/>
              </w:rPr>
            </w:pPr>
          </w:p>
        </w:tc>
      </w:tr>
      <w:tr w:rsidR="00240BFB" w:rsidRPr="00E12952"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4A85798B" w:rsidR="00240BFB" w:rsidRPr="00E12952" w:rsidRDefault="00240BFB" w:rsidP="002D020B">
            <w:pPr>
              <w:rPr>
                <w:rFonts w:ascii="Tahoma" w:hAnsi="Tahoma" w:cs="Tahoma"/>
                <w:b/>
                <w:sz w:val="20"/>
                <w:szCs w:val="20"/>
              </w:rPr>
            </w:pPr>
            <w:r w:rsidRPr="00E12952">
              <w:rPr>
                <w:rFonts w:ascii="Tahoma" w:hAnsi="Tahoma" w:cs="Tahoma"/>
                <w:b/>
                <w:sz w:val="20"/>
                <w:szCs w:val="20"/>
              </w:rPr>
              <w:t>Job Title:</w:t>
            </w:r>
            <w:r w:rsidR="00860049" w:rsidRPr="00E12952">
              <w:rPr>
                <w:rFonts w:ascii="Tahoma" w:hAnsi="Tahoma" w:cs="Tahoma"/>
                <w:b/>
                <w:sz w:val="20"/>
                <w:szCs w:val="20"/>
              </w:rPr>
              <w:t xml:space="preserve"> Intern - Nutritionist</w:t>
            </w:r>
          </w:p>
        </w:tc>
        <w:tc>
          <w:tcPr>
            <w:tcW w:w="7684" w:type="dxa"/>
            <w:gridSpan w:val="6"/>
            <w:tcBorders>
              <w:top w:val="outset" w:sz="6" w:space="0" w:color="auto"/>
              <w:left w:val="nil"/>
              <w:bottom w:val="outset" w:sz="6" w:space="0" w:color="auto"/>
              <w:right w:val="single" w:sz="4" w:space="0" w:color="C0C0C0"/>
            </w:tcBorders>
            <w:vAlign w:val="center"/>
          </w:tcPr>
          <w:p w14:paraId="7EB47286" w14:textId="24EC9C2F" w:rsidR="00240BFB" w:rsidRPr="00E12952" w:rsidRDefault="00240BFB" w:rsidP="00AF20B0">
            <w:pPr>
              <w:rPr>
                <w:rFonts w:ascii="Tahoma" w:hAnsi="Tahoma" w:cs="Tahoma"/>
                <w:sz w:val="20"/>
                <w:szCs w:val="20"/>
              </w:rPr>
            </w:pPr>
          </w:p>
        </w:tc>
      </w:tr>
      <w:tr w:rsidR="00240BFB" w:rsidRPr="00E12952" w14:paraId="34C80FBD" w14:textId="77777777" w:rsidTr="00446166">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6CC11193" w:rsidR="00240BFB" w:rsidRPr="00E12952" w:rsidRDefault="00240BFB">
            <w:pPr>
              <w:ind w:right="-69"/>
              <w:rPr>
                <w:rFonts w:ascii="Tahoma" w:hAnsi="Tahoma" w:cs="Tahoma"/>
                <w:b/>
                <w:sz w:val="20"/>
                <w:szCs w:val="20"/>
              </w:rPr>
            </w:pPr>
            <w:r w:rsidRPr="00E12952">
              <w:rPr>
                <w:rFonts w:ascii="Tahoma" w:hAnsi="Tahoma" w:cs="Tahoma"/>
                <w:b/>
                <w:sz w:val="20"/>
                <w:szCs w:val="20"/>
              </w:rPr>
              <w:t>Division/Department:</w:t>
            </w:r>
            <w:r w:rsidR="00860049" w:rsidRPr="00E12952">
              <w:rPr>
                <w:rFonts w:ascii="Tahoma" w:hAnsi="Tahoma" w:cs="Tahoma"/>
                <w:b/>
                <w:sz w:val="20"/>
                <w:szCs w:val="20"/>
              </w:rPr>
              <w:t xml:space="preserve"> FAO Cameroon</w:t>
            </w:r>
          </w:p>
        </w:tc>
        <w:tc>
          <w:tcPr>
            <w:tcW w:w="6698" w:type="dxa"/>
            <w:gridSpan w:val="5"/>
            <w:tcBorders>
              <w:top w:val="outset" w:sz="6" w:space="0" w:color="auto"/>
              <w:left w:val="nil"/>
              <w:bottom w:val="outset" w:sz="6" w:space="0" w:color="auto"/>
              <w:right w:val="single" w:sz="4" w:space="0" w:color="C0C0C0"/>
            </w:tcBorders>
            <w:vAlign w:val="center"/>
          </w:tcPr>
          <w:p w14:paraId="66FA8B8A" w14:textId="77777777" w:rsidR="00240BFB" w:rsidRPr="00E12952" w:rsidRDefault="00240BFB">
            <w:pPr>
              <w:rPr>
                <w:rFonts w:ascii="Tahoma" w:hAnsi="Tahoma" w:cs="Tahoma"/>
                <w:sz w:val="20"/>
                <w:szCs w:val="20"/>
              </w:rPr>
            </w:pPr>
          </w:p>
        </w:tc>
      </w:tr>
      <w:tr w:rsidR="00240BFB" w:rsidRPr="00E12952"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5FC86AAA" w:rsidR="00240BFB" w:rsidRPr="00E12952" w:rsidRDefault="00240BFB">
            <w:pPr>
              <w:rPr>
                <w:rFonts w:ascii="Tahoma" w:hAnsi="Tahoma" w:cs="Tahoma"/>
                <w:b/>
                <w:sz w:val="20"/>
                <w:szCs w:val="20"/>
              </w:rPr>
            </w:pPr>
            <w:r w:rsidRPr="00E12952">
              <w:rPr>
                <w:rFonts w:ascii="Tahoma" w:hAnsi="Tahoma" w:cs="Tahoma"/>
                <w:b/>
                <w:sz w:val="20"/>
                <w:szCs w:val="20"/>
              </w:rPr>
              <w:t>Location:</w:t>
            </w:r>
            <w:r w:rsidR="00860049" w:rsidRPr="00E12952">
              <w:rPr>
                <w:rFonts w:ascii="Tahoma" w:hAnsi="Tahoma" w:cs="Tahoma"/>
                <w:b/>
                <w:sz w:val="20"/>
                <w:szCs w:val="20"/>
              </w:rPr>
              <w:t xml:space="preserve"> Yaoundé - Cameroon</w:t>
            </w:r>
          </w:p>
        </w:tc>
        <w:tc>
          <w:tcPr>
            <w:tcW w:w="7684" w:type="dxa"/>
            <w:gridSpan w:val="6"/>
            <w:tcBorders>
              <w:top w:val="outset" w:sz="6" w:space="0" w:color="auto"/>
              <w:left w:val="nil"/>
              <w:bottom w:val="outset" w:sz="6" w:space="0" w:color="auto"/>
              <w:right w:val="single" w:sz="4" w:space="0" w:color="C0C0C0"/>
            </w:tcBorders>
            <w:vAlign w:val="center"/>
          </w:tcPr>
          <w:p w14:paraId="6AFD4095" w14:textId="7C9C469C" w:rsidR="00240BFB" w:rsidRPr="00E12952" w:rsidRDefault="00240BFB" w:rsidP="00B0757F">
            <w:pPr>
              <w:rPr>
                <w:rFonts w:ascii="Tahoma" w:hAnsi="Tahoma" w:cs="Tahoma"/>
                <w:sz w:val="20"/>
                <w:szCs w:val="20"/>
              </w:rPr>
            </w:pPr>
          </w:p>
        </w:tc>
      </w:tr>
      <w:tr w:rsidR="0098339E" w:rsidRPr="00E12952"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3EEF346C" w:rsidR="0098339E" w:rsidRPr="00E12952" w:rsidRDefault="0098339E" w:rsidP="002D020B">
            <w:pPr>
              <w:rPr>
                <w:rFonts w:ascii="Tahoma" w:hAnsi="Tahoma" w:cs="Tahoma"/>
                <w:b/>
                <w:sz w:val="20"/>
                <w:szCs w:val="20"/>
              </w:rPr>
            </w:pPr>
            <w:r w:rsidRPr="00E12952">
              <w:rPr>
                <w:rFonts w:ascii="Tahoma" w:hAnsi="Tahoma" w:cs="Tahoma"/>
                <w:b/>
                <w:sz w:val="20"/>
                <w:szCs w:val="20"/>
              </w:rPr>
              <w:t xml:space="preserve">Linkage to </w:t>
            </w:r>
            <w:r w:rsidR="00F5141D" w:rsidRPr="00E12952">
              <w:rPr>
                <w:rFonts w:ascii="Tahoma" w:hAnsi="Tahoma" w:cs="Tahoma"/>
                <w:b/>
                <w:sz w:val="20"/>
                <w:szCs w:val="20"/>
              </w:rPr>
              <w:t>Four Betters:</w:t>
            </w:r>
          </w:p>
        </w:tc>
        <w:tc>
          <w:tcPr>
            <w:tcW w:w="7684" w:type="dxa"/>
            <w:gridSpan w:val="6"/>
            <w:tcBorders>
              <w:top w:val="outset" w:sz="6" w:space="0" w:color="auto"/>
              <w:left w:val="nil"/>
              <w:bottom w:val="outset" w:sz="6" w:space="0" w:color="auto"/>
              <w:right w:val="single" w:sz="4" w:space="0" w:color="C0C0C0"/>
            </w:tcBorders>
            <w:vAlign w:val="center"/>
          </w:tcPr>
          <w:p w14:paraId="09338D3C" w14:textId="64383F83" w:rsidR="0098339E" w:rsidRPr="00E12952" w:rsidRDefault="002D020B" w:rsidP="00B0757F">
            <w:pPr>
              <w:rPr>
                <w:rFonts w:ascii="Tahoma" w:hAnsi="Tahoma" w:cs="Tahoma"/>
                <w:sz w:val="20"/>
                <w:szCs w:val="20"/>
              </w:rPr>
            </w:pPr>
            <w:r w:rsidRPr="00E12952">
              <w:rPr>
                <w:rFonts w:ascii="Tahoma" w:hAnsi="Tahoma" w:cs="Tahoma"/>
                <w:sz w:val="20"/>
                <w:szCs w:val="20"/>
              </w:rPr>
              <w:t>Better Nutrition: Ending hunger, promoting nutritious foods, and increasing access to healthy diets, which can be buoyed by tackling food loss and waste and making sure that markets and trade are accessible and open</w:t>
            </w:r>
          </w:p>
        </w:tc>
      </w:tr>
      <w:tr w:rsidR="00240BFB" w:rsidRPr="00E12952" w14:paraId="057428CB" w14:textId="77777777" w:rsidTr="00446166">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6FDE9F28" w:rsidR="00240BFB" w:rsidRPr="00E12952" w:rsidRDefault="00240BFB">
            <w:pPr>
              <w:rPr>
                <w:rFonts w:ascii="Tahoma" w:hAnsi="Tahoma" w:cs="Tahoma"/>
                <w:b/>
                <w:sz w:val="20"/>
                <w:szCs w:val="20"/>
              </w:rPr>
            </w:pPr>
            <w:r w:rsidRPr="00E12952">
              <w:rPr>
                <w:rFonts w:ascii="Tahoma" w:hAnsi="Tahoma" w:cs="Tahoma"/>
                <w:b/>
                <w:sz w:val="20"/>
                <w:szCs w:val="20"/>
              </w:rPr>
              <w:t>Expected Start Date of Assignment:</w:t>
            </w:r>
            <w:r w:rsidR="002D020B" w:rsidRPr="00E12952">
              <w:rPr>
                <w:rFonts w:ascii="Tahoma" w:hAnsi="Tahoma" w:cs="Tahoma"/>
                <w:b/>
                <w:sz w:val="20"/>
                <w:szCs w:val="20"/>
              </w:rPr>
              <w:t xml:space="preserve"> ASAP</w:t>
            </w:r>
          </w:p>
        </w:tc>
        <w:tc>
          <w:tcPr>
            <w:tcW w:w="2535" w:type="dxa"/>
            <w:tcBorders>
              <w:top w:val="outset" w:sz="6" w:space="0" w:color="auto"/>
              <w:left w:val="nil"/>
              <w:bottom w:val="outset" w:sz="6" w:space="0" w:color="auto"/>
              <w:right w:val="nil"/>
            </w:tcBorders>
            <w:vAlign w:val="center"/>
          </w:tcPr>
          <w:p w14:paraId="0FB97656" w14:textId="77777777" w:rsidR="00240BFB" w:rsidRPr="00E12952" w:rsidRDefault="00240BFB" w:rsidP="00213183">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hideMark/>
          </w:tcPr>
          <w:p w14:paraId="58FD6B80" w14:textId="77777777" w:rsidR="00240BFB" w:rsidRPr="00E12952" w:rsidRDefault="00446166" w:rsidP="00446166">
            <w:pPr>
              <w:rPr>
                <w:rFonts w:ascii="Tahoma" w:hAnsi="Tahoma" w:cs="Tahoma"/>
                <w:b/>
                <w:sz w:val="18"/>
                <w:szCs w:val="18"/>
              </w:rPr>
            </w:pPr>
            <w:r w:rsidRPr="00E12952">
              <w:rPr>
                <w:rFonts w:ascii="Tahoma" w:hAnsi="Tahoma" w:cs="Tahoma"/>
                <w:b/>
                <w:sz w:val="18"/>
                <w:szCs w:val="18"/>
              </w:rPr>
              <w:t>Duration</w:t>
            </w:r>
            <w:r w:rsidR="00240BFB" w:rsidRPr="00E12952">
              <w:rPr>
                <w:rFonts w:ascii="Tahoma" w:hAnsi="Tahoma" w:cs="Tahoma"/>
                <w:b/>
                <w:sz w:val="18"/>
                <w:szCs w:val="18"/>
              </w:rPr>
              <w:t>:</w:t>
            </w:r>
          </w:p>
        </w:tc>
        <w:tc>
          <w:tcPr>
            <w:tcW w:w="3075" w:type="dxa"/>
            <w:gridSpan w:val="2"/>
            <w:tcBorders>
              <w:top w:val="outset" w:sz="6" w:space="0" w:color="auto"/>
              <w:left w:val="nil"/>
              <w:bottom w:val="outset" w:sz="6" w:space="0" w:color="auto"/>
              <w:right w:val="single" w:sz="4" w:space="0" w:color="C0C0C0"/>
            </w:tcBorders>
            <w:vAlign w:val="center"/>
          </w:tcPr>
          <w:p w14:paraId="0D11F86D" w14:textId="58D19A58" w:rsidR="00240BFB" w:rsidRPr="00E12952" w:rsidRDefault="002D020B" w:rsidP="00283DC3">
            <w:pPr>
              <w:rPr>
                <w:rFonts w:ascii="Tahoma" w:hAnsi="Tahoma" w:cs="Tahoma"/>
                <w:sz w:val="20"/>
                <w:szCs w:val="20"/>
              </w:rPr>
            </w:pPr>
            <w:r w:rsidRPr="00E12952">
              <w:rPr>
                <w:rFonts w:ascii="Tahoma" w:hAnsi="Tahoma" w:cs="Tahoma"/>
                <w:sz w:val="20"/>
                <w:szCs w:val="20"/>
              </w:rPr>
              <w:t>11 MONTHS</w:t>
            </w:r>
          </w:p>
        </w:tc>
      </w:tr>
      <w:tr w:rsidR="00AF713A" w:rsidRPr="00E12952" w14:paraId="603D7870" w14:textId="77777777" w:rsidTr="00446166">
        <w:trPr>
          <w:trHeight w:val="340"/>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1BA4FE78" w:rsidR="00AF713A" w:rsidRPr="00E12952" w:rsidRDefault="00AF713A" w:rsidP="00983BE9">
            <w:pPr>
              <w:rPr>
                <w:rFonts w:ascii="Tahoma" w:hAnsi="Tahoma" w:cs="Tahoma"/>
                <w:b/>
                <w:sz w:val="20"/>
                <w:szCs w:val="20"/>
              </w:rPr>
            </w:pPr>
            <w:r w:rsidRPr="00E12952">
              <w:rPr>
                <w:rFonts w:ascii="Tahoma" w:hAnsi="Tahoma" w:cs="Tahoma"/>
                <w:b/>
                <w:sz w:val="20"/>
                <w:szCs w:val="20"/>
              </w:rPr>
              <w:t xml:space="preserve">Report to: </w:t>
            </w:r>
            <w:r w:rsidR="00343E96" w:rsidRPr="00E12952">
              <w:rPr>
                <w:rFonts w:ascii="Tahoma" w:hAnsi="Tahoma" w:cs="Tahoma"/>
                <w:sz w:val="20"/>
                <w:szCs w:val="20"/>
              </w:rPr>
              <w:t xml:space="preserve"> </w:t>
            </w:r>
            <w:r w:rsidR="002D020B" w:rsidRPr="00E12952">
              <w:rPr>
                <w:rFonts w:asciiTheme="minorHAnsi" w:hAnsiTheme="minorHAnsi" w:cstheme="minorHAnsi"/>
                <w:b/>
                <w:noProof/>
                <w:sz w:val="22"/>
                <w:szCs w:val="22"/>
                <w:lang w:val="en-US"/>
              </w:rPr>
              <w:t>Mr. Athman Mravili – FAOR</w:t>
            </w:r>
          </w:p>
          <w:p w14:paraId="6C089B37" w14:textId="1E4772CF" w:rsidR="00A26B2C" w:rsidRPr="00E12952"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AF713A" w:rsidRPr="00E12952" w:rsidRDefault="00AF713A" w:rsidP="009D3F12">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tcPr>
          <w:p w14:paraId="67420315" w14:textId="77777777" w:rsidR="00AF713A" w:rsidRPr="00E12952" w:rsidRDefault="00AF713A">
            <w:pPr>
              <w:rPr>
                <w:rFonts w:ascii="Tahoma" w:hAnsi="Tahoma" w:cs="Tahoma"/>
                <w:b/>
                <w:sz w:val="20"/>
                <w:szCs w:val="20"/>
              </w:rPr>
            </w:pPr>
          </w:p>
        </w:tc>
        <w:tc>
          <w:tcPr>
            <w:tcW w:w="3075" w:type="dxa"/>
            <w:gridSpan w:val="2"/>
            <w:tcBorders>
              <w:top w:val="outset" w:sz="6" w:space="0" w:color="auto"/>
              <w:left w:val="nil"/>
              <w:bottom w:val="outset" w:sz="6" w:space="0" w:color="auto"/>
              <w:right w:val="single" w:sz="4" w:space="0" w:color="C0C0C0"/>
            </w:tcBorders>
            <w:vAlign w:val="center"/>
          </w:tcPr>
          <w:p w14:paraId="6A7D33EA" w14:textId="77777777" w:rsidR="00AF713A" w:rsidRPr="00E12952" w:rsidRDefault="00AF713A">
            <w:pPr>
              <w:rPr>
                <w:rFonts w:ascii="Tahoma" w:hAnsi="Tahoma" w:cs="Tahoma"/>
                <w:sz w:val="20"/>
                <w:szCs w:val="20"/>
              </w:rPr>
            </w:pPr>
          </w:p>
        </w:tc>
      </w:tr>
      <w:tr w:rsidR="00240BFB" w:rsidRPr="00E12952" w14:paraId="593B8BA1" w14:textId="77777777" w:rsidTr="00446166">
        <w:trPr>
          <w:trHeight w:val="157"/>
          <w:jc w:val="center"/>
        </w:trPr>
        <w:tc>
          <w:tcPr>
            <w:tcW w:w="11081" w:type="dxa"/>
            <w:gridSpan w:val="7"/>
            <w:tcBorders>
              <w:top w:val="outset" w:sz="6" w:space="0" w:color="auto"/>
              <w:left w:val="nil"/>
              <w:bottom w:val="single" w:sz="4" w:space="0" w:color="C0C0C0"/>
              <w:right w:val="nil"/>
            </w:tcBorders>
            <w:vAlign w:val="center"/>
          </w:tcPr>
          <w:p w14:paraId="31425820" w14:textId="77777777" w:rsidR="00240BFB" w:rsidRPr="00E12952" w:rsidRDefault="00240BFB" w:rsidP="00D813B4">
            <w:pPr>
              <w:rPr>
                <w:rFonts w:ascii="Tahoma" w:hAnsi="Tahoma" w:cs="Tahoma"/>
                <w:sz w:val="20"/>
                <w:szCs w:val="20"/>
              </w:rPr>
            </w:pPr>
          </w:p>
        </w:tc>
      </w:tr>
      <w:tr w:rsidR="00240BFB" w:rsidRPr="00E12952" w14:paraId="3236985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E12952" w:rsidRDefault="00240BFB">
            <w:pPr>
              <w:pStyle w:val="Heading2"/>
              <w:rPr>
                <w:rFonts w:cs="Tahoma"/>
                <w:sz w:val="20"/>
              </w:rPr>
            </w:pPr>
            <w:r w:rsidRPr="00E12952">
              <w:rPr>
                <w:rFonts w:cs="Tahoma"/>
                <w:sz w:val="20"/>
              </w:rPr>
              <w:t>General Description of task(s) and objectives to be achieved</w:t>
            </w:r>
          </w:p>
        </w:tc>
      </w:tr>
      <w:tr w:rsidR="00240BFB" w:rsidRPr="00E12952" w14:paraId="257E6D69" w14:textId="77777777" w:rsidTr="00446166">
        <w:trPr>
          <w:trHeight w:val="827"/>
          <w:jc w:val="center"/>
        </w:trPr>
        <w:tc>
          <w:tcPr>
            <w:tcW w:w="11081"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E12952"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E12952" w14:paraId="082153FB" w14:textId="77777777" w:rsidTr="005B18E8">
              <w:trPr>
                <w:trHeight w:val="1237"/>
              </w:trPr>
              <w:tc>
                <w:tcPr>
                  <w:tcW w:w="10528" w:type="dxa"/>
                </w:tcPr>
                <w:p w14:paraId="5F328407" w14:textId="77777777" w:rsidR="00343E96" w:rsidRPr="00E12952" w:rsidRDefault="00343E96" w:rsidP="00446166">
                  <w:pPr>
                    <w:tabs>
                      <w:tab w:val="left" w:pos="315"/>
                    </w:tabs>
                    <w:ind w:left="-105" w:firstLine="105"/>
                    <w:jc w:val="both"/>
                    <w:rPr>
                      <w:rFonts w:ascii="Tahoma" w:hAnsi="Tahoma" w:cs="Tahoma"/>
                      <w:b/>
                      <w:bCs/>
                      <w:sz w:val="20"/>
                      <w:szCs w:val="20"/>
                      <w:u w:val="single"/>
                    </w:rPr>
                  </w:pPr>
                  <w:r w:rsidRPr="00E12952">
                    <w:rPr>
                      <w:rFonts w:ascii="Tahoma" w:hAnsi="Tahoma" w:cs="Tahoma"/>
                      <w:b/>
                      <w:bCs/>
                      <w:sz w:val="20"/>
                      <w:szCs w:val="20"/>
                      <w:u w:val="single"/>
                    </w:rPr>
                    <w:t>Background</w:t>
                  </w:r>
                  <w:r w:rsidR="00D91E0B" w:rsidRPr="00E12952">
                    <w:rPr>
                      <w:rFonts w:ascii="Tahoma" w:hAnsi="Tahoma" w:cs="Tahoma"/>
                      <w:b/>
                      <w:bCs/>
                      <w:sz w:val="20"/>
                      <w:szCs w:val="20"/>
                      <w:u w:val="single"/>
                    </w:rPr>
                    <w:t>:</w:t>
                  </w:r>
                </w:p>
                <w:p w14:paraId="6C7FA766"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FAO is a specialized Agency of the United Nations that was established in October 1945, and whose mission is to contribute to eradicating hunger and achieving food security for all. FAO provides high quality technical and policy expertise to its member countries, thus assisting them in their efforts to meet their goals for eradicating hunger, reducing poverty and fostering improvements in agricultural and rural livelihoods in a sustainable manner</w:t>
                  </w:r>
                </w:p>
                <w:p w14:paraId="7845EF75" w14:textId="77777777" w:rsidR="00FC6EA6" w:rsidRPr="00E12952" w:rsidRDefault="00FC6EA6" w:rsidP="00FC6EA6">
                  <w:pPr>
                    <w:jc w:val="both"/>
                    <w:rPr>
                      <w:rFonts w:asciiTheme="minorHAnsi" w:hAnsiTheme="minorHAnsi" w:cstheme="minorHAnsi"/>
                      <w:noProof/>
                      <w:sz w:val="22"/>
                      <w:szCs w:val="22"/>
                      <w:lang w:val="en-US"/>
                    </w:rPr>
                  </w:pPr>
                </w:p>
                <w:p w14:paraId="2E006200"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The main aim of the FAO Country Office, which is headed by an FAO Representative (FAOR), is to assist the host country government to develop policies, programmes and projects to achieve food security and to reduce hunger and malnutrition, to develop the agriculture, fisheries, and forestry sectors, and to use their environmental and natural resources in a sustainable manner. </w:t>
                  </w:r>
                </w:p>
                <w:p w14:paraId="5FBC75A3"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   </w:t>
                  </w:r>
                </w:p>
                <w:p w14:paraId="5BF9CDAC"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The FAO Representation in Cameron is developing and implementing field programmes and projects based on the FAO Country Programming Framework (CPF) in Cameroon.    </w:t>
                  </w:r>
                </w:p>
                <w:p w14:paraId="2FFFEC84" w14:textId="19542910" w:rsidR="005B18E8" w:rsidRPr="00E12952" w:rsidRDefault="00FC6EA6" w:rsidP="00FC6EA6">
                  <w:pPr>
                    <w:pStyle w:val="Text"/>
                    <w:jc w:val="both"/>
                    <w:rPr>
                      <w:rFonts w:cs="Tahoma"/>
                      <w:sz w:val="20"/>
                      <w:szCs w:val="20"/>
                    </w:rPr>
                  </w:pPr>
                  <w:r w:rsidRPr="00E12952">
                    <w:rPr>
                      <w:rFonts w:asciiTheme="minorHAnsi" w:hAnsiTheme="minorHAnsi" w:cstheme="minorHAnsi"/>
                      <w:noProof/>
                      <w:sz w:val="22"/>
                      <w:szCs w:val="22"/>
                    </w:rPr>
                    <w:t>The position is located in the FAO Representation in Cameroon (FRMCM).</w:t>
                  </w:r>
                </w:p>
              </w:tc>
            </w:tr>
          </w:tbl>
          <w:p w14:paraId="019F775D" w14:textId="77777777" w:rsidR="00661C9C" w:rsidRPr="00E12952" w:rsidRDefault="00661C9C" w:rsidP="00343E96">
            <w:pPr>
              <w:jc w:val="both"/>
              <w:rPr>
                <w:rFonts w:ascii="Tahoma" w:hAnsi="Tahoma" w:cs="Tahoma"/>
                <w:b/>
                <w:bCs/>
                <w:sz w:val="20"/>
                <w:szCs w:val="20"/>
                <w:u w:val="single"/>
              </w:rPr>
            </w:pPr>
            <w:r w:rsidRPr="00E12952">
              <w:rPr>
                <w:rFonts w:ascii="Tahoma" w:hAnsi="Tahoma" w:cs="Tahoma"/>
                <w:b/>
                <w:bCs/>
                <w:sz w:val="20"/>
                <w:szCs w:val="20"/>
                <w:u w:val="single"/>
              </w:rPr>
              <w:t>Duties and Responsibilities</w:t>
            </w:r>
            <w:r w:rsidR="000E1684" w:rsidRPr="00E12952">
              <w:rPr>
                <w:rFonts w:ascii="Tahoma" w:hAnsi="Tahoma" w:cs="Tahoma"/>
                <w:b/>
                <w:bCs/>
                <w:sz w:val="20"/>
                <w:szCs w:val="20"/>
                <w:u w:val="single"/>
              </w:rPr>
              <w:t>:</w:t>
            </w:r>
          </w:p>
          <w:p w14:paraId="32D5D8C4" w14:textId="557C6C3F"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 </w:t>
            </w:r>
            <w:r w:rsidR="00E12952" w:rsidRPr="00D16A15">
              <w:rPr>
                <w:rFonts w:asciiTheme="minorHAnsi" w:hAnsiTheme="minorHAnsi" w:cstheme="minorHAnsi"/>
                <w:noProof/>
                <w:sz w:val="22"/>
                <w:szCs w:val="22"/>
                <w:lang w:val="en-US"/>
              </w:rPr>
              <w:t>Support</w:t>
            </w:r>
            <w:r w:rsidR="00E12952" w:rsidRPr="00E12952">
              <w:rPr>
                <w:rFonts w:asciiTheme="minorHAnsi" w:hAnsiTheme="minorHAnsi" w:cstheme="minorHAnsi"/>
                <w:noProof/>
                <w:sz w:val="22"/>
                <w:szCs w:val="22"/>
                <w:lang w:val="en-US"/>
              </w:rPr>
              <w:t xml:space="preserve"> in </w:t>
            </w:r>
            <w:r w:rsidRPr="00E12952">
              <w:rPr>
                <w:rFonts w:asciiTheme="minorHAnsi" w:hAnsiTheme="minorHAnsi" w:cstheme="minorHAnsi"/>
                <w:noProof/>
                <w:sz w:val="22"/>
                <w:szCs w:val="22"/>
                <w:lang w:val="en-US"/>
              </w:rPr>
              <w:t>a range of practical and educational food-based initiatives to encourage healthy lifestyle changes;</w:t>
            </w:r>
          </w:p>
          <w:p w14:paraId="50E9AA99"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support individuals and communities to make positive, practical changes to their food choices;</w:t>
            </w:r>
          </w:p>
          <w:p w14:paraId="2F428FCB" w14:textId="6527971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 </w:t>
            </w:r>
            <w:r w:rsidR="00E12952" w:rsidRPr="00E12952">
              <w:rPr>
                <w:rFonts w:asciiTheme="minorHAnsi" w:hAnsiTheme="minorHAnsi" w:cstheme="minorHAnsi"/>
                <w:noProof/>
                <w:sz w:val="22"/>
                <w:szCs w:val="22"/>
                <w:lang w:val="en-US"/>
              </w:rPr>
              <w:t>Contribute in diseminating</w:t>
            </w:r>
            <w:r w:rsidRPr="00E12952">
              <w:rPr>
                <w:rFonts w:asciiTheme="minorHAnsi" w:hAnsiTheme="minorHAnsi" w:cstheme="minorHAnsi"/>
                <w:noProof/>
                <w:sz w:val="22"/>
                <w:szCs w:val="22"/>
                <w:lang w:val="en-US"/>
              </w:rPr>
              <w:t xml:space="preserve"> nutritional information for food production;</w:t>
            </w:r>
          </w:p>
          <w:p w14:paraId="27931AEA" w14:textId="0BF5E017" w:rsidR="00FC6EA6" w:rsidRPr="00E12952" w:rsidRDefault="00E12952"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Assist in providing</w:t>
            </w:r>
            <w:r w:rsidR="00FC6EA6" w:rsidRPr="00E12952">
              <w:rPr>
                <w:rFonts w:asciiTheme="minorHAnsi" w:hAnsiTheme="minorHAnsi" w:cstheme="minorHAnsi"/>
                <w:noProof/>
                <w:sz w:val="22"/>
                <w:szCs w:val="22"/>
                <w:lang w:val="en-US"/>
              </w:rPr>
              <w:t xml:space="preserve"> technical expertise for strengthening FAOCM capacities to develop, implement and monitor evidence-based strategies and action plans that increase beneficiaries access to high-impact interventions in nutrition and food safety;</w:t>
            </w:r>
          </w:p>
          <w:p w14:paraId="517C5760"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Support FAOCM to develop and implement food safety guidelines and tools to prevent, assess and manage foodborne risks;</w:t>
            </w:r>
          </w:p>
          <w:p w14:paraId="5DB2E095" w14:textId="2A30EBF2" w:rsidR="00446166" w:rsidRPr="00E12952" w:rsidRDefault="00FC6EA6" w:rsidP="00FC6EA6">
            <w:pPr>
              <w:jc w:val="both"/>
              <w:rPr>
                <w:rFonts w:ascii="Tahoma" w:hAnsi="Tahoma" w:cs="Tahoma"/>
                <w:b/>
                <w:bCs/>
                <w:sz w:val="20"/>
                <w:szCs w:val="20"/>
                <w:u w:val="single"/>
              </w:rPr>
            </w:pPr>
            <w:r w:rsidRPr="00E12952">
              <w:rPr>
                <w:rFonts w:asciiTheme="minorHAnsi" w:hAnsiTheme="minorHAnsi" w:cstheme="minorHAnsi"/>
                <w:noProof/>
                <w:sz w:val="22"/>
                <w:szCs w:val="22"/>
                <w:lang w:val="en-US"/>
              </w:rPr>
              <w:lastRenderedPageBreak/>
              <w:t>- promote nutritional advice via the press, website content, e-learning tutorials and webinars, seminars, audio and video podcasts and social media</w:t>
            </w:r>
          </w:p>
          <w:p w14:paraId="325E9E01" w14:textId="77777777" w:rsidR="00446166" w:rsidRPr="00E12952" w:rsidRDefault="00446166" w:rsidP="00343E96">
            <w:pPr>
              <w:jc w:val="both"/>
              <w:rPr>
                <w:rFonts w:ascii="Tahoma" w:hAnsi="Tahoma" w:cs="Tahoma"/>
                <w:b/>
                <w:bCs/>
                <w:sz w:val="20"/>
                <w:szCs w:val="20"/>
                <w:u w:val="single"/>
              </w:rPr>
            </w:pPr>
          </w:p>
          <w:p w14:paraId="72E0648D" w14:textId="77777777" w:rsidR="00240BFB" w:rsidRPr="00E12952" w:rsidRDefault="00240BFB" w:rsidP="00A26B2C">
            <w:pPr>
              <w:pStyle w:val="Text"/>
              <w:jc w:val="both"/>
              <w:rPr>
                <w:rFonts w:cs="Tahoma"/>
                <w:sz w:val="20"/>
                <w:szCs w:val="20"/>
              </w:rPr>
            </w:pPr>
          </w:p>
        </w:tc>
      </w:tr>
      <w:tr w:rsidR="00240BFB" w:rsidRPr="00E12952" w14:paraId="48B4F628"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E12952" w:rsidRDefault="00240BFB">
            <w:pPr>
              <w:pStyle w:val="Heading2"/>
              <w:rPr>
                <w:rFonts w:cs="Tahoma"/>
                <w:sz w:val="20"/>
              </w:rPr>
            </w:pPr>
            <w:r w:rsidRPr="00E12952">
              <w:rPr>
                <w:rFonts w:cs="Tahoma"/>
                <w:sz w:val="20"/>
              </w:rPr>
              <w:lastRenderedPageBreak/>
              <w:t>key performance indicators</w:t>
            </w:r>
          </w:p>
        </w:tc>
      </w:tr>
      <w:tr w:rsidR="00240BFB" w:rsidRPr="00E12952" w14:paraId="07225FD9" w14:textId="77777777" w:rsidTr="00446166">
        <w:trPr>
          <w:jc w:val="center"/>
        </w:trPr>
        <w:tc>
          <w:tcPr>
            <w:tcW w:w="8939"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Pr="00E12952"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E12952" w:rsidRDefault="00240BFB" w:rsidP="00661C9C">
            <w:pPr>
              <w:pStyle w:val="RequirementsList"/>
              <w:numPr>
                <w:ilvl w:val="0"/>
                <w:numId w:val="0"/>
              </w:numPr>
              <w:tabs>
                <w:tab w:val="left" w:pos="720"/>
              </w:tabs>
              <w:spacing w:before="0" w:after="0"/>
              <w:rPr>
                <w:rFonts w:cs="Tahoma"/>
                <w:sz w:val="20"/>
                <w:szCs w:val="20"/>
              </w:rPr>
            </w:pPr>
            <w:r w:rsidRPr="00E12952">
              <w:rPr>
                <w:rFonts w:cs="Tahoma"/>
                <w:b/>
                <w:sz w:val="20"/>
                <w:szCs w:val="20"/>
                <w:u w:val="single"/>
              </w:rPr>
              <w:t>Expected Outputs</w:t>
            </w:r>
            <w:r w:rsidRPr="00E12952">
              <w:rPr>
                <w:rFonts w:cs="Tahoma"/>
                <w:sz w:val="20"/>
                <w:szCs w:val="20"/>
                <w:u w:val="single"/>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E12952" w:rsidRDefault="00240BFB">
            <w:pPr>
              <w:pStyle w:val="RequirementsList"/>
              <w:numPr>
                <w:ilvl w:val="0"/>
                <w:numId w:val="0"/>
              </w:numPr>
              <w:tabs>
                <w:tab w:val="left" w:pos="720"/>
              </w:tabs>
              <w:spacing w:before="0" w:after="0"/>
              <w:rPr>
                <w:rFonts w:cs="Tahoma"/>
                <w:sz w:val="20"/>
                <w:szCs w:val="20"/>
              </w:rPr>
            </w:pPr>
            <w:r w:rsidRPr="00E12952">
              <w:rPr>
                <w:rFonts w:cs="Tahoma"/>
                <w:sz w:val="20"/>
                <w:szCs w:val="20"/>
              </w:rPr>
              <w:t>Required Completion Date:</w:t>
            </w:r>
          </w:p>
        </w:tc>
      </w:tr>
      <w:tr w:rsidR="00240BFB" w:rsidRPr="00E12952" w14:paraId="227064BC" w14:textId="77777777" w:rsidTr="00446166">
        <w:trPr>
          <w:trHeight w:val="653"/>
          <w:jc w:val="center"/>
        </w:trPr>
        <w:tc>
          <w:tcPr>
            <w:tcW w:w="8939" w:type="dxa"/>
            <w:gridSpan w:val="6"/>
            <w:tcBorders>
              <w:top w:val="single" w:sz="4" w:space="0" w:color="C0C0C0"/>
              <w:left w:val="single" w:sz="4" w:space="0" w:color="C0C0C0"/>
              <w:bottom w:val="single" w:sz="4" w:space="0" w:color="C0C0C0"/>
              <w:right w:val="single" w:sz="4" w:space="0" w:color="C0C0C0"/>
            </w:tcBorders>
          </w:tcPr>
          <w:p w14:paraId="7B106124" w14:textId="77777777" w:rsidR="00FC6EA6" w:rsidRPr="00E12952" w:rsidRDefault="00FC6EA6" w:rsidP="00FC6EA6">
            <w:pPr>
              <w:pStyle w:val="ListParagraph"/>
              <w:numPr>
                <w:ilvl w:val="0"/>
                <w:numId w:val="20"/>
              </w:numPr>
              <w:autoSpaceDE w:val="0"/>
              <w:autoSpaceDN w:val="0"/>
              <w:adjustRightInd w:val="0"/>
              <w:rPr>
                <w:rFonts w:asciiTheme="minorHAnsi" w:hAnsiTheme="minorHAnsi" w:cstheme="minorHAnsi"/>
                <w:noProof/>
                <w:lang w:val="en-US"/>
              </w:rPr>
            </w:pPr>
            <w:r w:rsidRPr="00E12952">
              <w:rPr>
                <w:rFonts w:asciiTheme="minorHAnsi" w:hAnsiTheme="minorHAnsi" w:cstheme="minorHAnsi"/>
                <w:noProof/>
                <w:lang w:val="en-US"/>
              </w:rPr>
              <w:t xml:space="preserve">Assist the supervisor and the counterparts in drafting proposals for resource mobilization to support nutrition and food safety activities </w:t>
            </w:r>
          </w:p>
          <w:p w14:paraId="3E6B95C5" w14:textId="77777777" w:rsidR="00FC6EA6" w:rsidRPr="00E12952" w:rsidRDefault="00FC6EA6" w:rsidP="00FC6EA6">
            <w:pPr>
              <w:pStyle w:val="ListParagraph"/>
              <w:numPr>
                <w:ilvl w:val="0"/>
                <w:numId w:val="20"/>
              </w:numPr>
              <w:autoSpaceDE w:val="0"/>
              <w:autoSpaceDN w:val="0"/>
              <w:adjustRightInd w:val="0"/>
              <w:rPr>
                <w:rFonts w:asciiTheme="minorHAnsi" w:hAnsiTheme="minorHAnsi" w:cstheme="minorHAnsi"/>
                <w:noProof/>
                <w:lang w:val="en-US"/>
              </w:rPr>
            </w:pPr>
            <w:r w:rsidRPr="00E12952">
              <w:rPr>
                <w:rFonts w:asciiTheme="minorHAnsi" w:hAnsiTheme="minorHAnsi" w:cstheme="minorHAnsi"/>
                <w:noProof/>
                <w:lang w:val="en-US"/>
              </w:rPr>
              <w:t>Contributing to joint support for programme implementation, monitoring and evaluation;</w:t>
            </w:r>
          </w:p>
          <w:p w14:paraId="4CC3BA2F" w14:textId="405D6B6D" w:rsidR="00983BE9" w:rsidRPr="00E12952" w:rsidRDefault="00FC6EA6" w:rsidP="00FC6EA6">
            <w:pPr>
              <w:pStyle w:val="Text"/>
              <w:numPr>
                <w:ilvl w:val="0"/>
                <w:numId w:val="20"/>
              </w:numPr>
              <w:contextualSpacing/>
              <w:rPr>
                <w:rFonts w:cs="Tahoma"/>
                <w:sz w:val="20"/>
                <w:szCs w:val="20"/>
              </w:rPr>
            </w:pPr>
            <w:r w:rsidRPr="00E12952">
              <w:rPr>
                <w:rFonts w:asciiTheme="minorHAnsi" w:hAnsiTheme="minorHAnsi" w:cstheme="minorHAnsi"/>
                <w:noProof/>
                <w:sz w:val="22"/>
                <w:szCs w:val="22"/>
              </w:rPr>
              <w:t>Assist the host country in the formulation of requests for international technical cooperation in the area of nutrition and food safety</w:t>
            </w:r>
          </w:p>
          <w:p w14:paraId="0BCA7951" w14:textId="77777777" w:rsidR="002724C9" w:rsidRPr="00E12952" w:rsidRDefault="002724C9" w:rsidP="00983BE9">
            <w:pPr>
              <w:rPr>
                <w:rFonts w:ascii="Tahoma" w:hAnsi="Tahoma" w:cs="Tahoma"/>
                <w:sz w:val="20"/>
                <w:szCs w:val="20"/>
                <w:lang w:val="en-US"/>
              </w:rPr>
            </w:pPr>
          </w:p>
          <w:p w14:paraId="719CBC8A" w14:textId="77777777" w:rsidR="00446166" w:rsidRPr="00E12952" w:rsidRDefault="00446166" w:rsidP="00983BE9">
            <w:pPr>
              <w:rPr>
                <w:rFonts w:ascii="Tahoma" w:hAnsi="Tahoma" w:cs="Tahoma"/>
                <w:sz w:val="20"/>
                <w:szCs w:val="20"/>
                <w:lang w:val="en-US"/>
              </w:rPr>
            </w:pPr>
          </w:p>
        </w:tc>
        <w:tc>
          <w:tcPr>
            <w:tcW w:w="2142" w:type="dxa"/>
            <w:tcBorders>
              <w:top w:val="single" w:sz="4" w:space="0" w:color="C0C0C0"/>
              <w:left w:val="single" w:sz="4" w:space="0" w:color="C0C0C0"/>
              <w:bottom w:val="single" w:sz="4" w:space="0" w:color="C0C0C0"/>
              <w:right w:val="single" w:sz="4" w:space="0" w:color="C0C0C0"/>
            </w:tcBorders>
          </w:tcPr>
          <w:p w14:paraId="24F9E91B" w14:textId="2AEF1A2E" w:rsidR="00240BFB" w:rsidRPr="00E12952" w:rsidRDefault="00827621" w:rsidP="00213183">
            <w:pPr>
              <w:pStyle w:val="Text"/>
              <w:contextualSpacing/>
              <w:rPr>
                <w:rFonts w:cs="Tahoma"/>
                <w:sz w:val="20"/>
                <w:szCs w:val="20"/>
                <w:lang w:val="es-ES_tradnl"/>
              </w:rPr>
            </w:pPr>
            <w:r w:rsidRPr="00E12952">
              <w:rPr>
                <w:rFonts w:cs="Tahoma"/>
                <w:sz w:val="20"/>
                <w:szCs w:val="20"/>
                <w:lang w:val="es-ES_tradnl"/>
              </w:rPr>
              <w:t>11 Months</w:t>
            </w:r>
          </w:p>
        </w:tc>
      </w:tr>
      <w:tr w:rsidR="006555B3" w:rsidRPr="00E12952" w14:paraId="2F3AAA89"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E12952" w:rsidRDefault="006555B3" w:rsidP="006555B3">
            <w:pPr>
              <w:spacing w:line="281" w:lineRule="auto"/>
              <w:rPr>
                <w:rFonts w:ascii="Tahoma" w:hAnsi="Tahoma" w:cs="Tahoma"/>
                <w:b/>
                <w:caps/>
                <w:color w:val="000000"/>
                <w:sz w:val="20"/>
                <w:szCs w:val="20"/>
                <w:lang w:val="fr-FR"/>
              </w:rPr>
            </w:pPr>
            <w:r w:rsidRPr="00E12952">
              <w:rPr>
                <w:rFonts w:ascii="Tahoma" w:hAnsi="Tahoma" w:cs="Tahoma"/>
                <w:b/>
                <w:sz w:val="20"/>
                <w:szCs w:val="20"/>
                <w:lang w:val="fr-FR"/>
              </w:rPr>
              <w:t>REQUIRED COMPETENCIES</w:t>
            </w:r>
          </w:p>
        </w:tc>
      </w:tr>
      <w:tr w:rsidR="006555B3" w:rsidRPr="00446166" w14:paraId="35322154"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E12952" w:rsidRDefault="0098339E" w:rsidP="00446166">
            <w:pPr>
              <w:spacing w:line="281" w:lineRule="auto"/>
              <w:rPr>
                <w:rFonts w:ascii="Tahoma" w:hAnsi="Tahoma" w:cs="Tahoma"/>
                <w:b/>
                <w:bCs/>
                <w:sz w:val="20"/>
                <w:szCs w:val="20"/>
                <w:u w:val="single"/>
              </w:rPr>
            </w:pPr>
          </w:p>
          <w:p w14:paraId="23D49983" w14:textId="77777777" w:rsidR="00DA5117" w:rsidRPr="00E12952" w:rsidRDefault="00B96C4C" w:rsidP="00AF713A">
            <w:pPr>
              <w:spacing w:line="281" w:lineRule="auto"/>
              <w:jc w:val="both"/>
              <w:rPr>
                <w:rFonts w:ascii="Tahoma" w:hAnsi="Tahoma" w:cs="Tahoma"/>
                <w:b/>
                <w:bCs/>
                <w:sz w:val="20"/>
                <w:szCs w:val="20"/>
                <w:u w:val="single"/>
              </w:rPr>
            </w:pPr>
            <w:r w:rsidRPr="00E12952">
              <w:rPr>
                <w:rFonts w:ascii="Tahoma" w:hAnsi="Tahoma" w:cs="Tahoma"/>
                <w:b/>
                <w:bCs/>
                <w:sz w:val="20"/>
                <w:szCs w:val="20"/>
                <w:u w:val="single"/>
              </w:rPr>
              <w:t>Minimum requirements</w:t>
            </w:r>
            <w:r w:rsidR="00DA5117" w:rsidRPr="00E12952">
              <w:rPr>
                <w:rFonts w:ascii="Tahoma" w:hAnsi="Tahoma" w:cs="Tahoma"/>
                <w:b/>
                <w:bCs/>
                <w:sz w:val="20"/>
                <w:szCs w:val="20"/>
                <w:u w:val="single"/>
              </w:rPr>
              <w:t>:</w:t>
            </w:r>
          </w:p>
          <w:p w14:paraId="2E11FA1A" w14:textId="77777777" w:rsidR="00446166" w:rsidRPr="00E12952" w:rsidRDefault="00446166" w:rsidP="00AF713A">
            <w:pPr>
              <w:spacing w:line="281" w:lineRule="auto"/>
              <w:jc w:val="both"/>
              <w:rPr>
                <w:rFonts w:ascii="Tahoma" w:hAnsi="Tahoma" w:cs="Tahoma"/>
                <w:b/>
                <w:bCs/>
                <w:sz w:val="20"/>
                <w:szCs w:val="20"/>
                <w:u w:val="single"/>
              </w:rPr>
            </w:pPr>
          </w:p>
          <w:p w14:paraId="3A830958" w14:textId="620A4D79" w:rsidR="00F9660A" w:rsidRPr="00F9660A" w:rsidRDefault="00F9660A" w:rsidP="00F9660A">
            <w:pPr>
              <w:pStyle w:val="ListParagraph"/>
              <w:numPr>
                <w:ilvl w:val="0"/>
                <w:numId w:val="22"/>
              </w:numPr>
              <w:spacing w:line="281" w:lineRule="auto"/>
              <w:rPr>
                <w:rFonts w:asciiTheme="minorHAnsi" w:hAnsiTheme="minorHAnsi" w:cstheme="minorHAnsi"/>
                <w:noProof/>
                <w:lang w:val="en-US"/>
              </w:rPr>
            </w:pPr>
            <w:r w:rsidRPr="00F9660A">
              <w:rPr>
                <w:rFonts w:asciiTheme="minorHAnsi" w:hAnsiTheme="minorHAnsi" w:cstheme="minorHAnsi"/>
                <w:noProof/>
                <w:lang w:val="en-US"/>
              </w:rPr>
              <w:t xml:space="preserve">Education: candidates must be students enrolled in an under-graduate or post-graduate degree programme </w:t>
            </w:r>
            <w:r w:rsidR="00184DFB">
              <w:rPr>
                <w:rFonts w:asciiTheme="minorHAnsi" w:hAnsiTheme="minorHAnsi" w:cstheme="minorHAnsi"/>
                <w:noProof/>
                <w:lang w:val="en-US"/>
              </w:rPr>
              <w:t>in P</w:t>
            </w:r>
            <w:r w:rsidR="00184DFB" w:rsidRPr="007F3B01">
              <w:rPr>
                <w:rFonts w:asciiTheme="minorHAnsi" w:hAnsiTheme="minorHAnsi" w:cstheme="minorHAnsi"/>
                <w:noProof/>
                <w:lang w:val="en-US"/>
              </w:rPr>
              <w:t>ublic Nutrition and related fields, or in Food Science and Technology</w:t>
            </w:r>
            <w:r w:rsidR="00184DFB">
              <w:rPr>
                <w:rFonts w:asciiTheme="minorHAnsi" w:hAnsiTheme="minorHAnsi" w:cstheme="minorHAnsi"/>
                <w:noProof/>
                <w:lang w:val="en-US"/>
              </w:rPr>
              <w:t xml:space="preserve"> </w:t>
            </w:r>
            <w:r w:rsidRPr="00F9660A">
              <w:rPr>
                <w:rFonts w:asciiTheme="minorHAnsi" w:hAnsiTheme="minorHAnsi" w:cstheme="minorHAnsi"/>
                <w:noProof/>
                <w:lang w:val="en-US"/>
              </w:rPr>
              <w:t xml:space="preserve">in a bona fide educational institution at the time of application or recent graduates of such an institution. </w:t>
            </w:r>
          </w:p>
          <w:p w14:paraId="500A528E" w14:textId="5774EE4B" w:rsidR="00F9660A" w:rsidRPr="00364EB0" w:rsidRDefault="00F9660A" w:rsidP="00364EB0">
            <w:pPr>
              <w:pStyle w:val="ListParagraph"/>
              <w:numPr>
                <w:ilvl w:val="0"/>
                <w:numId w:val="22"/>
              </w:numPr>
              <w:spacing w:line="281" w:lineRule="auto"/>
              <w:rPr>
                <w:rFonts w:asciiTheme="minorHAnsi" w:hAnsiTheme="minorHAnsi" w:cstheme="minorHAnsi"/>
                <w:noProof/>
                <w:lang w:val="en-US"/>
              </w:rPr>
            </w:pPr>
            <w:r w:rsidRPr="00F9660A">
              <w:rPr>
                <w:rFonts w:asciiTheme="minorHAnsi" w:hAnsiTheme="minorHAnsi" w:cstheme="minorHAnsi"/>
                <w:noProof/>
                <w:lang w:val="en-US"/>
              </w:rPr>
              <w:t xml:space="preserve">Languages: </w:t>
            </w:r>
            <w:r w:rsidR="00364EB0" w:rsidRPr="00364EB0">
              <w:rPr>
                <w:rFonts w:asciiTheme="minorHAnsi" w:hAnsiTheme="minorHAnsi" w:cstheme="minorHAnsi"/>
                <w:noProof/>
                <w:lang w:val="en-US"/>
              </w:rPr>
              <w:t>Excellent knowledge of English with a good working knowledge of French.</w:t>
            </w:r>
          </w:p>
          <w:p w14:paraId="370DE668" w14:textId="77777777" w:rsidR="00F9660A" w:rsidRPr="00F9660A" w:rsidRDefault="00F9660A" w:rsidP="00F9660A">
            <w:pPr>
              <w:pStyle w:val="ListParagraph"/>
              <w:numPr>
                <w:ilvl w:val="0"/>
                <w:numId w:val="22"/>
              </w:numPr>
              <w:spacing w:line="281" w:lineRule="auto"/>
              <w:rPr>
                <w:rFonts w:asciiTheme="minorHAnsi" w:hAnsiTheme="minorHAnsi" w:cstheme="minorHAnsi"/>
                <w:noProof/>
                <w:lang w:val="en-US"/>
              </w:rPr>
            </w:pPr>
            <w:r w:rsidRPr="00F9660A">
              <w:rPr>
                <w:rFonts w:asciiTheme="minorHAnsi" w:hAnsiTheme="minorHAnsi" w:cstheme="minorHAnsi"/>
                <w:noProof/>
                <w:lang w:val="en-US"/>
              </w:rPr>
              <w:t>Age: candidates should be aged between 21 (at the time of the application) and 30 (at the start of the internship).</w:t>
            </w:r>
          </w:p>
          <w:p w14:paraId="2B4CEEF0" w14:textId="77777777" w:rsidR="00F9660A" w:rsidRPr="00F9660A" w:rsidRDefault="00F9660A" w:rsidP="00F9660A">
            <w:pPr>
              <w:pStyle w:val="ListParagraph"/>
              <w:numPr>
                <w:ilvl w:val="0"/>
                <w:numId w:val="22"/>
              </w:numPr>
              <w:spacing w:line="281" w:lineRule="auto"/>
              <w:rPr>
                <w:rFonts w:asciiTheme="minorHAnsi" w:hAnsiTheme="minorHAnsi" w:cstheme="minorHAnsi"/>
                <w:noProof/>
                <w:lang w:val="en-US"/>
              </w:rPr>
            </w:pPr>
            <w:r w:rsidRPr="00F9660A">
              <w:rPr>
                <w:rFonts w:asciiTheme="minorHAnsi" w:hAnsiTheme="minorHAnsi" w:cstheme="minorHAnsi"/>
                <w:noProof/>
                <w:lang w:val="en-US"/>
              </w:rPr>
              <w:t>Skills: candidates should be able to adapt to an international multicultural environment and have good communication skills.</w:t>
            </w:r>
          </w:p>
          <w:p w14:paraId="417727C8" w14:textId="77777777" w:rsidR="00F9660A" w:rsidRDefault="00F9660A" w:rsidP="00F9660A">
            <w:pPr>
              <w:pStyle w:val="ListParagraph"/>
              <w:numPr>
                <w:ilvl w:val="0"/>
                <w:numId w:val="22"/>
              </w:numPr>
              <w:spacing w:line="281" w:lineRule="auto"/>
              <w:rPr>
                <w:rFonts w:asciiTheme="minorHAnsi" w:hAnsiTheme="minorHAnsi" w:cstheme="minorHAnsi"/>
                <w:noProof/>
                <w:lang w:val="en-US"/>
              </w:rPr>
            </w:pPr>
            <w:r w:rsidRPr="00F9660A">
              <w:rPr>
                <w:rFonts w:asciiTheme="minorHAnsi" w:hAnsiTheme="minorHAnsi" w:cstheme="minorHAnsi"/>
                <w:noProof/>
                <w:lang w:val="en-US"/>
              </w:rPr>
              <w:t>Residence/Visa status: selected candidates should have appropriate residence or immigration status in the proposed duty station prior to the start of the internship assignment.</w:t>
            </w:r>
          </w:p>
          <w:p w14:paraId="31911C0F" w14:textId="77777777" w:rsidR="002639A2" w:rsidRDefault="002639A2" w:rsidP="002639A2">
            <w:pPr>
              <w:pStyle w:val="ListParagraph"/>
              <w:spacing w:line="281" w:lineRule="auto"/>
              <w:rPr>
                <w:rFonts w:asciiTheme="minorHAnsi" w:hAnsiTheme="minorHAnsi" w:cstheme="minorHAnsi"/>
                <w:noProof/>
                <w:lang w:val="en-US"/>
              </w:rPr>
            </w:pPr>
          </w:p>
          <w:p w14:paraId="6D1E400B" w14:textId="70E0554B" w:rsidR="002639A2" w:rsidRPr="002639A2" w:rsidRDefault="002639A2" w:rsidP="002639A2">
            <w:pPr>
              <w:spacing w:line="281" w:lineRule="auto"/>
              <w:rPr>
                <w:rFonts w:asciiTheme="minorHAnsi" w:hAnsiTheme="minorHAnsi" w:cstheme="minorHAnsi"/>
                <w:b/>
                <w:bCs/>
                <w:noProof/>
                <w:lang w:val="en-US"/>
              </w:rPr>
            </w:pPr>
            <w:r w:rsidRPr="002639A2">
              <w:rPr>
                <w:rFonts w:asciiTheme="minorHAnsi" w:hAnsiTheme="minorHAnsi" w:cstheme="minorHAnsi"/>
                <w:b/>
                <w:bCs/>
                <w:noProof/>
                <w:lang w:val="en-US"/>
              </w:rPr>
              <w:t>Additional requirements:</w:t>
            </w:r>
          </w:p>
          <w:p w14:paraId="7AC62F3A" w14:textId="20D4A394" w:rsidR="00364EB0" w:rsidRPr="00364EB0" w:rsidRDefault="00364EB0" w:rsidP="00364EB0">
            <w:pPr>
              <w:pStyle w:val="ListParagraph"/>
              <w:numPr>
                <w:ilvl w:val="0"/>
                <w:numId w:val="22"/>
              </w:numPr>
              <w:rPr>
                <w:rFonts w:asciiTheme="minorHAnsi" w:hAnsiTheme="minorHAnsi" w:cstheme="minorHAnsi"/>
                <w:b/>
                <w:bCs/>
                <w:noProof/>
                <w:u w:val="single"/>
                <w:lang w:val="en-US"/>
              </w:rPr>
            </w:pPr>
            <w:r w:rsidRPr="00364EB0">
              <w:rPr>
                <w:rFonts w:asciiTheme="minorHAnsi" w:hAnsiTheme="minorHAnsi" w:cstheme="minorHAnsi"/>
                <w:noProof/>
                <w:lang w:val="en-US"/>
              </w:rPr>
              <w:t>Working level of computer literacy with proven ability to use standard office software packages, Computer-Assisted Personal Interviewing (CAPI), data analysis software such as SPSS</w:t>
            </w:r>
            <w:r w:rsidR="00167168">
              <w:rPr>
                <w:rFonts w:asciiTheme="minorHAnsi" w:hAnsiTheme="minorHAnsi" w:cstheme="minorHAnsi"/>
                <w:noProof/>
                <w:lang w:val="en-US"/>
              </w:rPr>
              <w:t>, would be an asset.</w:t>
            </w:r>
          </w:p>
          <w:p w14:paraId="623F65D2" w14:textId="77777777" w:rsidR="006555B3" w:rsidRPr="00446166" w:rsidRDefault="006555B3" w:rsidP="006828B0">
            <w:pPr>
              <w:pStyle w:val="ListParagraph"/>
              <w:spacing w:line="281" w:lineRule="auto"/>
              <w:rPr>
                <w:rFonts w:ascii="Tahoma" w:hAnsi="Tahoma" w:cs="Tahoma"/>
                <w:b/>
                <w:sz w:val="20"/>
                <w:szCs w:val="20"/>
              </w:rPr>
            </w:pPr>
          </w:p>
        </w:tc>
      </w:tr>
      <w:tr w:rsidR="000C156E" w:rsidRPr="00446166" w14:paraId="1D52890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9794C" w14:textId="77777777" w:rsidR="00857179" w:rsidRDefault="00857179" w:rsidP="00446166">
      <w:r>
        <w:separator/>
      </w:r>
    </w:p>
  </w:endnote>
  <w:endnote w:type="continuationSeparator" w:id="0">
    <w:p w14:paraId="46B2894C" w14:textId="77777777" w:rsidR="00857179" w:rsidRDefault="00857179"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EBA4" w14:textId="77777777" w:rsidR="00857179" w:rsidRDefault="00857179" w:rsidP="00446166">
      <w:r>
        <w:separator/>
      </w:r>
    </w:p>
  </w:footnote>
  <w:footnote w:type="continuationSeparator" w:id="0">
    <w:p w14:paraId="11A82670" w14:textId="77777777" w:rsidR="00857179" w:rsidRDefault="00857179"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4336F"/>
    <w:multiLevelType w:val="hybridMultilevel"/>
    <w:tmpl w:val="A7EA48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399111B"/>
    <w:multiLevelType w:val="hybridMultilevel"/>
    <w:tmpl w:val="BB9C0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CE090A"/>
    <w:multiLevelType w:val="hybridMultilevel"/>
    <w:tmpl w:val="0284E8E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9AE2D97"/>
    <w:multiLevelType w:val="hybridMultilevel"/>
    <w:tmpl w:val="8B9C77C8"/>
    <w:lvl w:ilvl="0" w:tplc="1D5244D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57021528">
    <w:abstractNumId w:val="6"/>
  </w:num>
  <w:num w:numId="2" w16cid:durableId="606276811">
    <w:abstractNumId w:val="3"/>
  </w:num>
  <w:num w:numId="3" w16cid:durableId="1019507075">
    <w:abstractNumId w:val="10"/>
  </w:num>
  <w:num w:numId="4" w16cid:durableId="145752705">
    <w:abstractNumId w:val="21"/>
  </w:num>
  <w:num w:numId="5" w16cid:durableId="771510993">
    <w:abstractNumId w:val="0"/>
  </w:num>
  <w:num w:numId="6" w16cid:durableId="747195025">
    <w:abstractNumId w:val="15"/>
  </w:num>
  <w:num w:numId="7" w16cid:durableId="375276743">
    <w:abstractNumId w:val="7"/>
  </w:num>
  <w:num w:numId="8" w16cid:durableId="1472560133">
    <w:abstractNumId w:val="13"/>
  </w:num>
  <w:num w:numId="9" w16cid:durableId="1594631294">
    <w:abstractNumId w:val="20"/>
  </w:num>
  <w:num w:numId="10" w16cid:durableId="1958292263">
    <w:abstractNumId w:val="11"/>
  </w:num>
  <w:num w:numId="11" w16cid:durableId="581570386">
    <w:abstractNumId w:val="9"/>
  </w:num>
  <w:num w:numId="12" w16cid:durableId="134761185">
    <w:abstractNumId w:val="17"/>
  </w:num>
  <w:num w:numId="13" w16cid:durableId="805856186">
    <w:abstractNumId w:val="19"/>
  </w:num>
  <w:num w:numId="14" w16cid:durableId="1435636906">
    <w:abstractNumId w:val="12"/>
  </w:num>
  <w:num w:numId="15" w16cid:durableId="18443923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9737521">
    <w:abstractNumId w:val="4"/>
  </w:num>
  <w:num w:numId="17" w16cid:durableId="1427070805">
    <w:abstractNumId w:val="18"/>
  </w:num>
  <w:num w:numId="18" w16cid:durableId="319622409">
    <w:abstractNumId w:val="8"/>
  </w:num>
  <w:num w:numId="19" w16cid:durableId="267546709">
    <w:abstractNumId w:val="1"/>
  </w:num>
  <w:num w:numId="20" w16cid:durableId="831793466">
    <w:abstractNumId w:val="2"/>
  </w:num>
  <w:num w:numId="21" w16cid:durableId="1992128452">
    <w:abstractNumId w:val="5"/>
  </w:num>
  <w:num w:numId="22" w16cid:durableId="21397127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31ACA"/>
    <w:rsid w:val="00040A49"/>
    <w:rsid w:val="00062463"/>
    <w:rsid w:val="0006621A"/>
    <w:rsid w:val="00076769"/>
    <w:rsid w:val="000C01EB"/>
    <w:rsid w:val="000C156E"/>
    <w:rsid w:val="000D71BD"/>
    <w:rsid w:val="000E1684"/>
    <w:rsid w:val="001018E5"/>
    <w:rsid w:val="0010426E"/>
    <w:rsid w:val="00140449"/>
    <w:rsid w:val="001404A6"/>
    <w:rsid w:val="001554B5"/>
    <w:rsid w:val="00167168"/>
    <w:rsid w:val="001803AF"/>
    <w:rsid w:val="00184DFB"/>
    <w:rsid w:val="001B58F5"/>
    <w:rsid w:val="001F23DB"/>
    <w:rsid w:val="0021191E"/>
    <w:rsid w:val="00213183"/>
    <w:rsid w:val="00240BFB"/>
    <w:rsid w:val="002476FC"/>
    <w:rsid w:val="002639A2"/>
    <w:rsid w:val="002724C9"/>
    <w:rsid w:val="00273DF0"/>
    <w:rsid w:val="00283DC3"/>
    <w:rsid w:val="002C3EA7"/>
    <w:rsid w:val="002D020B"/>
    <w:rsid w:val="00310E09"/>
    <w:rsid w:val="00325149"/>
    <w:rsid w:val="00343E96"/>
    <w:rsid w:val="00360498"/>
    <w:rsid w:val="00364EB0"/>
    <w:rsid w:val="00374993"/>
    <w:rsid w:val="003854B7"/>
    <w:rsid w:val="00385E48"/>
    <w:rsid w:val="003A13AB"/>
    <w:rsid w:val="003D19F5"/>
    <w:rsid w:val="004323A0"/>
    <w:rsid w:val="00444C1C"/>
    <w:rsid w:val="00446166"/>
    <w:rsid w:val="00472D6C"/>
    <w:rsid w:val="004D2413"/>
    <w:rsid w:val="0051710F"/>
    <w:rsid w:val="0053361C"/>
    <w:rsid w:val="0054532E"/>
    <w:rsid w:val="00560C25"/>
    <w:rsid w:val="00573C5F"/>
    <w:rsid w:val="005771A4"/>
    <w:rsid w:val="00582287"/>
    <w:rsid w:val="005918B2"/>
    <w:rsid w:val="005A21C6"/>
    <w:rsid w:val="005B18E8"/>
    <w:rsid w:val="005D360D"/>
    <w:rsid w:val="005F71AE"/>
    <w:rsid w:val="006457DA"/>
    <w:rsid w:val="00655199"/>
    <w:rsid w:val="006555B3"/>
    <w:rsid w:val="00661C9C"/>
    <w:rsid w:val="006820C4"/>
    <w:rsid w:val="006828B0"/>
    <w:rsid w:val="006C0665"/>
    <w:rsid w:val="006D75CC"/>
    <w:rsid w:val="006F6CE6"/>
    <w:rsid w:val="00701ECD"/>
    <w:rsid w:val="0070631A"/>
    <w:rsid w:val="0071495D"/>
    <w:rsid w:val="0079592D"/>
    <w:rsid w:val="007D1B46"/>
    <w:rsid w:val="007F3B01"/>
    <w:rsid w:val="00827621"/>
    <w:rsid w:val="00857179"/>
    <w:rsid w:val="00860049"/>
    <w:rsid w:val="0088556A"/>
    <w:rsid w:val="008A3003"/>
    <w:rsid w:val="008F3D67"/>
    <w:rsid w:val="00962EB6"/>
    <w:rsid w:val="009719CC"/>
    <w:rsid w:val="0098339E"/>
    <w:rsid w:val="00983BE9"/>
    <w:rsid w:val="00985F25"/>
    <w:rsid w:val="00997243"/>
    <w:rsid w:val="009A1E7D"/>
    <w:rsid w:val="009B124E"/>
    <w:rsid w:val="009B5A97"/>
    <w:rsid w:val="009D3F12"/>
    <w:rsid w:val="00A001C0"/>
    <w:rsid w:val="00A071ED"/>
    <w:rsid w:val="00A07555"/>
    <w:rsid w:val="00A26B2C"/>
    <w:rsid w:val="00AC52BA"/>
    <w:rsid w:val="00AE69C5"/>
    <w:rsid w:val="00AF20B0"/>
    <w:rsid w:val="00AF713A"/>
    <w:rsid w:val="00B0757F"/>
    <w:rsid w:val="00B43322"/>
    <w:rsid w:val="00B66EDA"/>
    <w:rsid w:val="00B96C4C"/>
    <w:rsid w:val="00BD1FDB"/>
    <w:rsid w:val="00C1320C"/>
    <w:rsid w:val="00C20CBA"/>
    <w:rsid w:val="00C31D6B"/>
    <w:rsid w:val="00C76F9F"/>
    <w:rsid w:val="00CC5045"/>
    <w:rsid w:val="00CE0403"/>
    <w:rsid w:val="00D16712"/>
    <w:rsid w:val="00D16A15"/>
    <w:rsid w:val="00D408F3"/>
    <w:rsid w:val="00D53449"/>
    <w:rsid w:val="00D61E16"/>
    <w:rsid w:val="00D71408"/>
    <w:rsid w:val="00D813B4"/>
    <w:rsid w:val="00D91E0B"/>
    <w:rsid w:val="00DA5117"/>
    <w:rsid w:val="00DC016C"/>
    <w:rsid w:val="00DC4CA4"/>
    <w:rsid w:val="00DD290B"/>
    <w:rsid w:val="00DE7200"/>
    <w:rsid w:val="00DE7847"/>
    <w:rsid w:val="00E119E7"/>
    <w:rsid w:val="00E12952"/>
    <w:rsid w:val="00E667B7"/>
    <w:rsid w:val="00EA5C05"/>
    <w:rsid w:val="00EF421F"/>
    <w:rsid w:val="00F22F85"/>
    <w:rsid w:val="00F50F1A"/>
    <w:rsid w:val="00F5141D"/>
    <w:rsid w:val="00F6076C"/>
    <w:rsid w:val="00F645A5"/>
    <w:rsid w:val="00F86CD6"/>
    <w:rsid w:val="00F91B48"/>
    <w:rsid w:val="00F9660A"/>
    <w:rsid w:val="00FC1CB3"/>
    <w:rsid w:val="00FC6EA6"/>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3719C"/>
    <w:rsid w:val="000D1425"/>
    <w:rsid w:val="001046B2"/>
    <w:rsid w:val="0029586F"/>
    <w:rsid w:val="00491338"/>
    <w:rsid w:val="00685E40"/>
    <w:rsid w:val="00787046"/>
    <w:rsid w:val="00895E64"/>
    <w:rsid w:val="008C746E"/>
    <w:rsid w:val="00B35307"/>
    <w:rsid w:val="00DE02B0"/>
    <w:rsid w:val="00F4775D"/>
    <w:rsid w:val="00FE3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605</Words>
  <Characters>3449</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19</cp:revision>
  <cp:lastPrinted>2016-03-01T13:06:00Z</cp:lastPrinted>
  <dcterms:created xsi:type="dcterms:W3CDTF">2022-03-15T13:25:00Z</dcterms:created>
  <dcterms:modified xsi:type="dcterms:W3CDTF">2024-02-29T15:33:00Z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